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03"/>
        <w:gridCol w:w="1555"/>
      </w:tblGrid>
      <w:tr w:rsidR="00ED0550">
        <w:trPr>
          <w:trHeight w:hRule="exact" w:val="1440"/>
        </w:trPr>
        <w:tc>
          <w:tcPr>
            <w:tcW w:w="1418" w:type="dxa"/>
          </w:tcPr>
          <w:p w:rsidR="00ED0550" w:rsidRDefault="00ED0550">
            <w:pPr>
              <w:pStyle w:val="TableParagraph"/>
              <w:spacing w:before="7" w:after="1"/>
              <w:rPr>
                <w:rFonts w:ascii="Times New Roman"/>
                <w:sz w:val="19"/>
              </w:rPr>
            </w:pPr>
          </w:p>
          <w:p w:rsidR="00ED0550" w:rsidRDefault="009D4FA6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541849" cy="70408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49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ED0550" w:rsidRPr="009D4FA6" w:rsidRDefault="009D4FA6">
            <w:pPr>
              <w:pStyle w:val="TableParagraph"/>
              <w:spacing w:before="84"/>
              <w:ind w:left="1663" w:right="1689" w:firstLine="153"/>
              <w:rPr>
                <w:b/>
                <w:sz w:val="20"/>
                <w:lang w:val="pt-BR"/>
              </w:rPr>
            </w:pPr>
            <w:r w:rsidRPr="009D4FA6">
              <w:rPr>
                <w:b/>
                <w:sz w:val="20"/>
                <w:lang w:val="pt-BR"/>
              </w:rPr>
              <w:t xml:space="preserve">SERVIÇO PÚBLICO FEDERAL </w:t>
            </w:r>
            <w:r w:rsidRPr="009D4FA6">
              <w:rPr>
                <w:b/>
                <w:spacing w:val="17"/>
                <w:sz w:val="20"/>
                <w:lang w:val="pt-BR"/>
              </w:rPr>
              <w:t xml:space="preserve">MINISTÉRIO </w:t>
            </w:r>
            <w:r w:rsidRPr="009D4FA6">
              <w:rPr>
                <w:b/>
                <w:spacing w:val="11"/>
                <w:sz w:val="20"/>
                <w:lang w:val="pt-BR"/>
              </w:rPr>
              <w:t>DA</w:t>
            </w:r>
            <w:r w:rsidRPr="009D4FA6">
              <w:rPr>
                <w:b/>
                <w:spacing w:val="62"/>
                <w:sz w:val="20"/>
                <w:lang w:val="pt-BR"/>
              </w:rPr>
              <w:t xml:space="preserve"> </w:t>
            </w:r>
            <w:r w:rsidRPr="009D4FA6">
              <w:rPr>
                <w:b/>
                <w:spacing w:val="16"/>
                <w:sz w:val="20"/>
                <w:lang w:val="pt-BR"/>
              </w:rPr>
              <w:t>EDUCAÇÃO</w:t>
            </w:r>
          </w:p>
          <w:p w:rsidR="00ED0550" w:rsidRPr="009D4FA6" w:rsidRDefault="009D4FA6">
            <w:pPr>
              <w:pStyle w:val="TableParagraph"/>
              <w:ind w:left="799" w:right="801"/>
              <w:jc w:val="center"/>
              <w:rPr>
                <w:b/>
                <w:sz w:val="20"/>
                <w:lang w:val="pt-BR"/>
              </w:rPr>
            </w:pPr>
            <w:r w:rsidRPr="009D4FA6">
              <w:rPr>
                <w:b/>
                <w:sz w:val="20"/>
                <w:lang w:val="pt-BR"/>
              </w:rPr>
              <w:t>UNIVERSIDADE FEDERAL DO RIO GRANDE -FURG ESCOLA DE QUÍMICA E ALIMENTOS – EQA</w:t>
            </w:r>
          </w:p>
          <w:p w:rsidR="00ED0550" w:rsidRPr="009D4FA6" w:rsidRDefault="009D4FA6">
            <w:pPr>
              <w:pStyle w:val="TableParagraph"/>
              <w:spacing w:before="1"/>
              <w:ind w:left="340" w:right="343"/>
              <w:jc w:val="center"/>
              <w:rPr>
                <w:b/>
                <w:sz w:val="14"/>
                <w:lang w:val="pt-BR"/>
              </w:rPr>
            </w:pPr>
            <w:r w:rsidRPr="009D4FA6">
              <w:rPr>
                <w:b/>
                <w:sz w:val="14"/>
                <w:lang w:val="pt-BR"/>
              </w:rPr>
              <w:t xml:space="preserve">Campus Carreiros _ Av.Itália Km 08 _ CEP: 96203-900 _TEL:(53) 32336959 - 3233.6960 – e-mail: </w:t>
            </w:r>
            <w:hyperlink r:id="rId6">
              <w:r w:rsidRPr="009D4FA6">
                <w:rPr>
                  <w:b/>
                  <w:color w:val="0000FF"/>
                  <w:sz w:val="14"/>
                  <w:u w:val="single" w:color="0000FF"/>
                  <w:lang w:val="pt-BR"/>
                </w:rPr>
                <w:t xml:space="preserve">eqa@furg.br </w:t>
              </w:r>
            </w:hyperlink>
            <w:r w:rsidRPr="009D4FA6">
              <w:rPr>
                <w:b/>
                <w:sz w:val="14"/>
                <w:lang w:val="pt-BR"/>
              </w:rPr>
              <w:t xml:space="preserve">– web site: </w:t>
            </w:r>
            <w:hyperlink r:id="rId7">
              <w:r w:rsidRPr="009D4FA6">
                <w:rPr>
                  <w:b/>
                  <w:color w:val="0000FF"/>
                  <w:sz w:val="14"/>
                  <w:u w:val="single" w:color="0000FF"/>
                  <w:lang w:val="pt-BR"/>
                </w:rPr>
                <w:t xml:space="preserve">www.eqa.furg.br </w:t>
              </w:r>
            </w:hyperlink>
            <w:r w:rsidRPr="009D4FA6">
              <w:rPr>
                <w:b/>
                <w:sz w:val="14"/>
                <w:lang w:val="pt-BR"/>
              </w:rPr>
              <w:t xml:space="preserve">– </w:t>
            </w:r>
            <w:proofErr w:type="gramStart"/>
            <w:r w:rsidRPr="009D4FA6">
              <w:rPr>
                <w:b/>
                <w:sz w:val="14"/>
                <w:lang w:val="pt-BR"/>
              </w:rPr>
              <w:t>Rio  Grande</w:t>
            </w:r>
            <w:proofErr w:type="gramEnd"/>
            <w:r w:rsidRPr="009D4FA6">
              <w:rPr>
                <w:b/>
                <w:sz w:val="14"/>
                <w:lang w:val="pt-BR"/>
              </w:rPr>
              <w:t xml:space="preserve">  - RS</w:t>
            </w:r>
          </w:p>
        </w:tc>
        <w:tc>
          <w:tcPr>
            <w:tcW w:w="1555" w:type="dxa"/>
          </w:tcPr>
          <w:p w:rsidR="00ED0550" w:rsidRDefault="009D4FA6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796899" cy="7589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99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50" w:rsidRDefault="00ED055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</w:tc>
      </w:tr>
    </w:tbl>
    <w:p w:rsidR="00ED0550" w:rsidRDefault="00ED0550">
      <w:pPr>
        <w:pStyle w:val="Corpodetexto"/>
        <w:rPr>
          <w:sz w:val="20"/>
          <w:u w:val="none"/>
        </w:rPr>
      </w:pPr>
    </w:p>
    <w:p w:rsidR="00ED0550" w:rsidRDefault="00ED0550">
      <w:pPr>
        <w:pStyle w:val="Corpodetexto"/>
        <w:rPr>
          <w:sz w:val="16"/>
          <w:u w:val="none"/>
        </w:rPr>
      </w:pPr>
    </w:p>
    <w:p w:rsidR="00ED0550" w:rsidRPr="009D4FA6" w:rsidRDefault="009D4FA6">
      <w:pPr>
        <w:spacing w:before="64" w:line="360" w:lineRule="auto"/>
        <w:ind w:left="2203" w:right="726" w:hanging="1460"/>
        <w:rPr>
          <w:b/>
          <w:i/>
          <w:sz w:val="28"/>
          <w:lang w:val="pt-BR"/>
        </w:rPr>
      </w:pPr>
      <w:r w:rsidRPr="009D4FA6">
        <w:rPr>
          <w:b/>
          <w:i/>
          <w:sz w:val="28"/>
          <w:u w:val="thick"/>
          <w:lang w:val="pt-BR"/>
        </w:rPr>
        <w:t>SUGESTÃO DE ITENS MÍNIMOS PARA ENCAMINHAMENTO DE PROJETO Á CÂMARA DE PESQUISA EQA</w:t>
      </w:r>
    </w:p>
    <w:p w:rsidR="00ED0550" w:rsidRPr="009D4FA6" w:rsidRDefault="00ED0550">
      <w:pPr>
        <w:pStyle w:val="Corpodetexto"/>
        <w:rPr>
          <w:b/>
          <w:i/>
          <w:sz w:val="20"/>
          <w:u w:val="none"/>
          <w:lang w:val="pt-BR"/>
        </w:rPr>
      </w:pPr>
    </w:p>
    <w:p w:rsidR="00ED0550" w:rsidRPr="009D4FA6" w:rsidRDefault="00ED0550">
      <w:pPr>
        <w:pStyle w:val="Corpodetexto"/>
        <w:spacing w:before="9"/>
        <w:rPr>
          <w:b/>
          <w:i/>
          <w:sz w:val="16"/>
          <w:u w:val="none"/>
          <w:lang w:val="pt-BR"/>
        </w:rPr>
      </w:pPr>
    </w:p>
    <w:p w:rsidR="00ED0550" w:rsidRDefault="009D4FA6">
      <w:pPr>
        <w:pStyle w:val="Ttulo1"/>
        <w:numPr>
          <w:ilvl w:val="0"/>
          <w:numId w:val="1"/>
        </w:numPr>
        <w:tabs>
          <w:tab w:val="left" w:pos="802"/>
        </w:tabs>
        <w:spacing w:before="65"/>
        <w:jc w:val="both"/>
      </w:pPr>
      <w:r>
        <w:t>IDENTIFICAÇÃO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spacing w:before="161"/>
        <w:ind w:hanging="360"/>
        <w:rPr>
          <w:b/>
          <w:sz w:val="28"/>
        </w:rPr>
      </w:pPr>
      <w:r>
        <w:rPr>
          <w:b/>
          <w:sz w:val="28"/>
        </w:rPr>
        <w:t>UNIDADE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ind w:left="871" w:hanging="429"/>
        <w:rPr>
          <w:b/>
          <w:sz w:val="28"/>
        </w:rPr>
      </w:pPr>
      <w:r>
        <w:rPr>
          <w:b/>
          <w:sz w:val="28"/>
        </w:rPr>
        <w:t>NÚCLEO/DEPARTAMENTO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ind w:left="871" w:hanging="429"/>
        <w:rPr>
          <w:b/>
          <w:sz w:val="28"/>
        </w:rPr>
      </w:pPr>
      <w:r>
        <w:rPr>
          <w:b/>
          <w:sz w:val="28"/>
        </w:rPr>
        <w:t>TÍTULO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ind w:left="871" w:hanging="429"/>
        <w:rPr>
          <w:b/>
          <w:sz w:val="28"/>
        </w:rPr>
      </w:pPr>
      <w:r>
        <w:rPr>
          <w:b/>
          <w:sz w:val="28"/>
        </w:rPr>
        <w:t>COORDENADOR</w:t>
      </w:r>
    </w:p>
    <w:p w:rsidR="00ED0550" w:rsidRPr="009D4FA6" w:rsidRDefault="009D4FA6">
      <w:pPr>
        <w:pStyle w:val="PargrafodaLista"/>
        <w:numPr>
          <w:ilvl w:val="1"/>
          <w:numId w:val="1"/>
        </w:numPr>
        <w:tabs>
          <w:tab w:val="left" w:pos="872"/>
        </w:tabs>
        <w:spacing w:before="158" w:line="360" w:lineRule="auto"/>
        <w:ind w:right="512" w:hanging="360"/>
        <w:rPr>
          <w:sz w:val="28"/>
          <w:lang w:val="pt-BR"/>
        </w:rPr>
      </w:pPr>
      <w:r w:rsidRPr="009D4FA6">
        <w:rPr>
          <w:b/>
          <w:sz w:val="28"/>
          <w:lang w:val="pt-BR"/>
        </w:rPr>
        <w:t xml:space="preserve">PARTICIPANTES </w:t>
      </w:r>
      <w:r w:rsidRPr="009D4FA6">
        <w:rPr>
          <w:sz w:val="28"/>
          <w:lang w:val="pt-BR"/>
        </w:rPr>
        <w:t>(alunos, pesquisadores e colaboradores com locais</w:t>
      </w:r>
      <w:r w:rsidRPr="009D4FA6">
        <w:rPr>
          <w:spacing w:val="-32"/>
          <w:sz w:val="28"/>
          <w:lang w:val="pt-BR"/>
        </w:rPr>
        <w:t xml:space="preserve"> </w:t>
      </w:r>
      <w:r w:rsidRPr="009D4FA6">
        <w:rPr>
          <w:sz w:val="28"/>
          <w:lang w:val="pt-BR"/>
        </w:rPr>
        <w:t>de origem/trabalho)</w:t>
      </w:r>
    </w:p>
    <w:p w:rsidR="00ED0550" w:rsidRPr="009D4FA6" w:rsidRDefault="009D4FA6">
      <w:pPr>
        <w:pStyle w:val="PargrafodaLista"/>
        <w:numPr>
          <w:ilvl w:val="1"/>
          <w:numId w:val="1"/>
        </w:numPr>
        <w:tabs>
          <w:tab w:val="left" w:pos="872"/>
        </w:tabs>
        <w:spacing w:before="5"/>
        <w:ind w:left="871" w:hanging="429"/>
        <w:rPr>
          <w:sz w:val="28"/>
          <w:lang w:val="pt-BR"/>
        </w:rPr>
      </w:pPr>
      <w:bookmarkStart w:id="0" w:name="_GoBack"/>
      <w:r w:rsidRPr="009D4FA6">
        <w:rPr>
          <w:b/>
          <w:sz w:val="28"/>
          <w:lang w:val="pt-BR"/>
        </w:rPr>
        <w:t xml:space="preserve">ÓRGÃO DE VINCULAÇÃO </w:t>
      </w:r>
      <w:r w:rsidRPr="009D4FA6">
        <w:rPr>
          <w:sz w:val="28"/>
          <w:lang w:val="pt-BR"/>
        </w:rPr>
        <w:t>(se</w:t>
      </w:r>
      <w:r w:rsidRPr="009D4FA6">
        <w:rPr>
          <w:spacing w:val="-12"/>
          <w:sz w:val="28"/>
          <w:lang w:val="pt-BR"/>
        </w:rPr>
        <w:t xml:space="preserve"> </w:t>
      </w:r>
      <w:r w:rsidRPr="009D4FA6">
        <w:rPr>
          <w:sz w:val="28"/>
          <w:lang w:val="pt-BR"/>
        </w:rPr>
        <w:t>aplicável)</w:t>
      </w:r>
    </w:p>
    <w:bookmarkEnd w:id="0"/>
    <w:p w:rsidR="00ED0550" w:rsidRDefault="009D4FA6">
      <w:pPr>
        <w:pStyle w:val="Ttulo1"/>
        <w:numPr>
          <w:ilvl w:val="0"/>
          <w:numId w:val="1"/>
        </w:numPr>
        <w:tabs>
          <w:tab w:val="left" w:pos="802"/>
        </w:tabs>
        <w:spacing w:before="165"/>
        <w:jc w:val="both"/>
      </w:pPr>
      <w:r>
        <w:t>INTRODUÇÃO/ FUNDAMENTAÇÃO</w:t>
      </w:r>
      <w:r>
        <w:rPr>
          <w:spacing w:val="-16"/>
        </w:rPr>
        <w:t xml:space="preserve"> </w:t>
      </w:r>
      <w:r>
        <w:t>TEÓRICA</w:t>
      </w:r>
    </w:p>
    <w:p w:rsidR="00ED0550" w:rsidRDefault="009D4FA6">
      <w:pPr>
        <w:pStyle w:val="PargrafodaLista"/>
        <w:numPr>
          <w:ilvl w:val="0"/>
          <w:numId w:val="1"/>
        </w:numPr>
        <w:tabs>
          <w:tab w:val="left" w:pos="80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OBJETIVOS/JUSTIFICATIVAS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spacing w:before="155"/>
        <w:ind w:left="871" w:hanging="429"/>
        <w:rPr>
          <w:sz w:val="28"/>
        </w:rPr>
      </w:pPr>
      <w:r>
        <w:rPr>
          <w:sz w:val="28"/>
        </w:rPr>
        <w:t>OBJETIVO</w:t>
      </w:r>
      <w:r>
        <w:rPr>
          <w:spacing w:val="-7"/>
          <w:sz w:val="28"/>
        </w:rPr>
        <w:t xml:space="preserve"> </w:t>
      </w:r>
      <w:r>
        <w:rPr>
          <w:sz w:val="28"/>
        </w:rPr>
        <w:t>GERAL</w:t>
      </w:r>
    </w:p>
    <w:p w:rsidR="00ED0550" w:rsidRDefault="009D4FA6">
      <w:pPr>
        <w:pStyle w:val="PargrafodaLista"/>
        <w:numPr>
          <w:ilvl w:val="1"/>
          <w:numId w:val="1"/>
        </w:numPr>
        <w:tabs>
          <w:tab w:val="left" w:pos="872"/>
        </w:tabs>
        <w:ind w:left="871" w:hanging="429"/>
        <w:rPr>
          <w:sz w:val="28"/>
        </w:rPr>
      </w:pPr>
      <w:r>
        <w:rPr>
          <w:sz w:val="28"/>
        </w:rPr>
        <w:t>OBJETIVOS</w:t>
      </w:r>
      <w:r>
        <w:rPr>
          <w:spacing w:val="-6"/>
          <w:sz w:val="28"/>
        </w:rPr>
        <w:t xml:space="preserve"> </w:t>
      </w:r>
      <w:r>
        <w:rPr>
          <w:sz w:val="28"/>
        </w:rPr>
        <w:t>ESPECÍFICOS</w:t>
      </w:r>
    </w:p>
    <w:p w:rsidR="00ED0550" w:rsidRDefault="009D4FA6">
      <w:pPr>
        <w:pStyle w:val="PargrafodaLista"/>
        <w:numPr>
          <w:ilvl w:val="0"/>
          <w:numId w:val="1"/>
        </w:numPr>
        <w:tabs>
          <w:tab w:val="left" w:pos="802"/>
        </w:tabs>
        <w:spacing w:before="165"/>
        <w:jc w:val="both"/>
        <w:rPr>
          <w:b/>
          <w:sz w:val="28"/>
        </w:rPr>
      </w:pPr>
      <w:r>
        <w:rPr>
          <w:b/>
          <w:sz w:val="28"/>
        </w:rPr>
        <w:t>METAS E/OU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MÉTODOS</w:t>
      </w:r>
    </w:p>
    <w:p w:rsidR="00ED0550" w:rsidRDefault="009D4FA6">
      <w:pPr>
        <w:pStyle w:val="PargrafodaLista"/>
        <w:numPr>
          <w:ilvl w:val="0"/>
          <w:numId w:val="1"/>
        </w:numPr>
        <w:tabs>
          <w:tab w:val="left" w:pos="80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CRONOGRAMA</w:t>
      </w:r>
    </w:p>
    <w:p w:rsidR="00ED0550" w:rsidRDefault="009D4FA6">
      <w:pPr>
        <w:pStyle w:val="PargrafodaLista"/>
        <w:numPr>
          <w:ilvl w:val="0"/>
          <w:numId w:val="1"/>
        </w:numPr>
        <w:tabs>
          <w:tab w:val="left" w:pos="802"/>
        </w:tabs>
        <w:jc w:val="both"/>
        <w:rPr>
          <w:b/>
          <w:sz w:val="28"/>
        </w:rPr>
      </w:pPr>
      <w:r>
        <w:rPr>
          <w:b/>
          <w:sz w:val="28"/>
        </w:rPr>
        <w:t>ORÇAMENTO (OU RECURSOS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FINANCEIROS)</w:t>
      </w:r>
    </w:p>
    <w:p w:rsidR="00ED0550" w:rsidRPr="009D4FA6" w:rsidRDefault="009D4FA6">
      <w:pPr>
        <w:pStyle w:val="Corpodetexto"/>
        <w:spacing w:before="155"/>
        <w:ind w:left="442" w:right="436"/>
        <w:jc w:val="both"/>
        <w:rPr>
          <w:u w:val="none"/>
          <w:lang w:val="pt-BR"/>
        </w:rPr>
      </w:pPr>
      <w:r w:rsidRPr="009D4FA6">
        <w:rPr>
          <w:u w:val="none"/>
          <w:lang w:val="pt-BR"/>
        </w:rPr>
        <w:t xml:space="preserve">O </w:t>
      </w:r>
      <w:hyperlink r:id="rId9">
        <w:r w:rsidRPr="009D4FA6">
          <w:rPr>
            <w:lang w:val="pt-BR"/>
          </w:rPr>
          <w:t>orçamento</w:t>
        </w:r>
      </w:hyperlink>
      <w:r w:rsidRPr="009D4FA6">
        <w:rPr>
          <w:lang w:val="pt-BR"/>
        </w:rPr>
        <w:t xml:space="preserve"> </w:t>
      </w:r>
      <w:r w:rsidRPr="009D4FA6">
        <w:rPr>
          <w:u w:val="none"/>
          <w:lang w:val="pt-BR"/>
        </w:rPr>
        <w:t xml:space="preserve">relaciona os recursos financeiros a serem utilizados ao longo de todo </w:t>
      </w:r>
      <w:proofErr w:type="gramStart"/>
      <w:r w:rsidRPr="009D4FA6">
        <w:rPr>
          <w:u w:val="none"/>
          <w:lang w:val="pt-BR"/>
        </w:rPr>
        <w:t>o  projeto</w:t>
      </w:r>
      <w:proofErr w:type="gramEnd"/>
      <w:r w:rsidRPr="009D4FA6">
        <w:rPr>
          <w:u w:val="none"/>
          <w:lang w:val="pt-BR"/>
        </w:rPr>
        <w:t>. Os itens básicos, habitualmente des</w:t>
      </w:r>
      <w:r w:rsidRPr="009D4FA6">
        <w:rPr>
          <w:u w:val="none"/>
          <w:lang w:val="pt-BR"/>
        </w:rPr>
        <w:t xml:space="preserve">critos, são: material permanente, material de consumo, serviços de terceiros e recursos humanos, incluindo-se neste último as bolsas e eventual remuneração. A caracterização das fontes de financiamento - internas, externas: patrocínio privado, agencias de </w:t>
      </w:r>
      <w:r w:rsidRPr="009D4FA6">
        <w:rPr>
          <w:u w:val="none"/>
          <w:lang w:val="pt-BR"/>
        </w:rPr>
        <w:t>fomento, doações,</w:t>
      </w:r>
      <w:r w:rsidRPr="009D4FA6">
        <w:rPr>
          <w:spacing w:val="-8"/>
          <w:u w:val="none"/>
          <w:lang w:val="pt-BR"/>
        </w:rPr>
        <w:t xml:space="preserve"> </w:t>
      </w:r>
      <w:r w:rsidRPr="009D4FA6">
        <w:rPr>
          <w:u w:val="none"/>
          <w:lang w:val="pt-BR"/>
        </w:rPr>
        <w:t>...</w:t>
      </w:r>
    </w:p>
    <w:p w:rsidR="00ED0550" w:rsidRPr="009D4FA6" w:rsidRDefault="00ED0550">
      <w:pPr>
        <w:pStyle w:val="Corpodetexto"/>
        <w:spacing w:before="5"/>
        <w:rPr>
          <w:u w:val="none"/>
          <w:lang w:val="pt-BR"/>
        </w:rPr>
      </w:pPr>
    </w:p>
    <w:p w:rsidR="00ED0550" w:rsidRDefault="009D4FA6">
      <w:pPr>
        <w:pStyle w:val="Ttulo1"/>
        <w:numPr>
          <w:ilvl w:val="0"/>
          <w:numId w:val="1"/>
        </w:numPr>
        <w:tabs>
          <w:tab w:val="left" w:pos="802"/>
        </w:tabs>
        <w:spacing w:before="1"/>
        <w:jc w:val="both"/>
      </w:pPr>
      <w:r>
        <w:t>REFERÊNCIAS</w:t>
      </w:r>
    </w:p>
    <w:p w:rsidR="00ED0550" w:rsidRDefault="00ED0550">
      <w:pPr>
        <w:jc w:val="both"/>
        <w:sectPr w:rsidR="00ED0550">
          <w:type w:val="continuous"/>
          <w:pgSz w:w="12240" w:h="15840"/>
          <w:pgMar w:top="1420" w:right="1260" w:bottom="280" w:left="1260" w:header="720" w:footer="720" w:gutter="0"/>
          <w:cols w:space="720"/>
        </w:sectPr>
      </w:pPr>
    </w:p>
    <w:p w:rsidR="00ED0550" w:rsidRDefault="009D4FA6">
      <w:pPr>
        <w:pStyle w:val="PargrafodaLista"/>
        <w:numPr>
          <w:ilvl w:val="0"/>
          <w:numId w:val="1"/>
        </w:numPr>
        <w:tabs>
          <w:tab w:val="left" w:pos="462"/>
        </w:tabs>
        <w:spacing w:before="53"/>
        <w:ind w:left="462"/>
        <w:jc w:val="both"/>
        <w:rPr>
          <w:b/>
          <w:sz w:val="28"/>
        </w:rPr>
      </w:pPr>
      <w:r>
        <w:rPr>
          <w:b/>
          <w:sz w:val="28"/>
        </w:rPr>
        <w:lastRenderedPageBreak/>
        <w:t>ANEXOS</w:t>
      </w:r>
    </w:p>
    <w:p w:rsidR="00ED0550" w:rsidRPr="009D4FA6" w:rsidRDefault="009D4FA6">
      <w:pPr>
        <w:pStyle w:val="Corpodetexto"/>
        <w:spacing w:before="159"/>
        <w:ind w:left="102"/>
        <w:jc w:val="both"/>
        <w:rPr>
          <w:u w:val="none"/>
          <w:lang w:val="pt-BR"/>
        </w:rPr>
      </w:pPr>
      <w:r w:rsidRPr="009D4FA6">
        <w:rPr>
          <w:u w:val="none"/>
          <w:lang w:val="pt-BR"/>
        </w:rPr>
        <w:t>Modelo de Questionário ou Formulário (aplicado na aquisição de dados);</w:t>
      </w:r>
    </w:p>
    <w:p w:rsidR="00ED0550" w:rsidRPr="009D4FA6" w:rsidRDefault="009D4FA6">
      <w:pPr>
        <w:pStyle w:val="Corpodetexto"/>
        <w:spacing w:before="137" w:line="360" w:lineRule="auto"/>
        <w:ind w:left="102"/>
        <w:rPr>
          <w:u w:val="none"/>
          <w:lang w:val="pt-BR"/>
        </w:rPr>
      </w:pPr>
      <w:r w:rsidRPr="009D4FA6">
        <w:rPr>
          <w:u w:val="none"/>
          <w:lang w:val="pt-BR"/>
        </w:rPr>
        <w:t>Autorização para Utilização de Dados de participantes, Fichas Cadastrais ou de Bases de Banco de Dados (</w:t>
      </w:r>
      <w:r w:rsidRPr="009D4FA6">
        <w:rPr>
          <w:i/>
          <w:u w:val="none"/>
          <w:lang w:val="pt-BR"/>
        </w:rPr>
        <w:t>por exemplo</w:t>
      </w:r>
      <w:r w:rsidRPr="009D4FA6">
        <w:rPr>
          <w:u w:val="none"/>
          <w:lang w:val="pt-BR"/>
        </w:rPr>
        <w:t>)</w:t>
      </w:r>
    </w:p>
    <w:p w:rsidR="00ED0550" w:rsidRPr="009D4FA6" w:rsidRDefault="009D4FA6">
      <w:pPr>
        <w:pStyle w:val="Corpodetexto"/>
        <w:spacing w:before="4"/>
        <w:ind w:left="102"/>
        <w:jc w:val="both"/>
        <w:rPr>
          <w:u w:val="none"/>
          <w:lang w:val="pt-BR"/>
        </w:rPr>
      </w:pPr>
      <w:r w:rsidRPr="009D4FA6">
        <w:rPr>
          <w:u w:val="none"/>
          <w:lang w:val="pt-BR"/>
        </w:rPr>
        <w:t xml:space="preserve">Cartas de </w:t>
      </w:r>
      <w:proofErr w:type="gramStart"/>
      <w:r w:rsidRPr="009D4FA6">
        <w:rPr>
          <w:u w:val="none"/>
          <w:lang w:val="pt-BR"/>
        </w:rPr>
        <w:t>Anuência;  Parecer</w:t>
      </w:r>
      <w:proofErr w:type="gramEnd"/>
      <w:r w:rsidRPr="009D4FA6">
        <w:rPr>
          <w:u w:val="none"/>
          <w:lang w:val="pt-BR"/>
        </w:rPr>
        <w:t xml:space="preserve"> de Comitê Científico/ de Ética,</w:t>
      </w:r>
    </w:p>
    <w:p w:rsidR="00ED0550" w:rsidRPr="009D4FA6" w:rsidRDefault="009D4FA6">
      <w:pPr>
        <w:pStyle w:val="Corpodetexto"/>
        <w:spacing w:before="139" w:line="360" w:lineRule="auto"/>
        <w:ind w:left="102"/>
        <w:rPr>
          <w:u w:val="none"/>
          <w:lang w:val="pt-BR"/>
        </w:rPr>
      </w:pPr>
      <w:r w:rsidRPr="009D4FA6">
        <w:rPr>
          <w:u w:val="none"/>
          <w:lang w:val="pt-BR"/>
        </w:rPr>
        <w:t>Documentos que os autores determinarem necessários ou esclarecedores, e que possam ser usados na resolução de conflitos de interesse.</w:t>
      </w:r>
    </w:p>
    <w:p w:rsidR="00ED0550" w:rsidRPr="009D4FA6" w:rsidRDefault="00ED0550">
      <w:pPr>
        <w:pStyle w:val="Corpodetexto"/>
        <w:rPr>
          <w:u w:val="none"/>
          <w:lang w:val="pt-BR"/>
        </w:rPr>
      </w:pPr>
    </w:p>
    <w:p w:rsidR="00ED0550" w:rsidRPr="009D4FA6" w:rsidRDefault="009D4FA6">
      <w:pPr>
        <w:spacing w:before="142" w:line="360" w:lineRule="auto"/>
        <w:ind w:left="102" w:right="100"/>
        <w:jc w:val="both"/>
        <w:rPr>
          <w:sz w:val="28"/>
          <w:lang w:val="pt-BR"/>
        </w:rPr>
      </w:pPr>
      <w:r w:rsidRPr="009D4FA6">
        <w:rPr>
          <w:sz w:val="28"/>
          <w:lang w:val="pt-BR"/>
        </w:rPr>
        <w:t>O PROJETO DEVERÁ SER ENCAMINHADO À SECRETARIA DA EQA JUNTAME</w:t>
      </w:r>
      <w:r w:rsidRPr="009D4FA6">
        <w:rPr>
          <w:sz w:val="28"/>
          <w:lang w:val="pt-BR"/>
        </w:rPr>
        <w:t>NTE COM UMA CARTA DE APRESENTAÇÃO ESPECIFICANDO TRATAR-SE DE PROJETO DE PESQUISA QUE ESTÁ SENDO SUBMETIDO À HOMOLOGAÇÃO E REGISTRO NA UNIDADE.</w:t>
      </w:r>
    </w:p>
    <w:sectPr w:rsidR="00ED0550" w:rsidRPr="009D4FA6"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3754"/>
    <w:multiLevelType w:val="multilevel"/>
    <w:tmpl w:val="D96EFEE8"/>
    <w:lvl w:ilvl="0">
      <w:start w:val="1"/>
      <w:numFmt w:val="decimal"/>
      <w:lvlText w:val="%1."/>
      <w:lvlJc w:val="left"/>
      <w:pPr>
        <w:ind w:left="8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2" w:hanging="4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6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0550"/>
    <w:rsid w:val="009D4FA6"/>
    <w:rsid w:val="00E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7325-2EC8-4A17-9904-8C6CC6D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60"/>
      <w:ind w:left="802" w:hanging="360"/>
      <w:jc w:val="both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60"/>
      <w:ind w:left="80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qa.fu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a@furg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rgs.br/bioetica/res397h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Projeto de Pesquisa CP_EQA</dc:title>
  <dc:creator>pccli</dc:creator>
  <cp:keywords>QUÍMICA EQA</cp:keywords>
  <cp:lastModifiedBy>Murilo - EQA</cp:lastModifiedBy>
  <cp:revision>3</cp:revision>
  <dcterms:created xsi:type="dcterms:W3CDTF">2017-06-01T22:22:00Z</dcterms:created>
  <dcterms:modified xsi:type="dcterms:W3CDTF">2017-06-06T13:50:00Z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